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1DF4" w14:textId="7684D8C9" w:rsidR="00124864" w:rsidRPr="00680B70" w:rsidRDefault="00092B26" w:rsidP="00D66EB0">
      <w:pPr>
        <w:autoSpaceDE w:val="0"/>
        <w:autoSpaceDN w:val="0"/>
        <w:adjustRightInd w:val="0"/>
        <w:spacing w:line="360" w:lineRule="auto"/>
        <w:jc w:val="both"/>
        <w:rPr>
          <w:rFonts w:ascii="Arial" w:hAnsi="Arial" w:cs="Arial"/>
          <w:color w:val="000000" w:themeColor="text1"/>
          <w:sz w:val="36"/>
          <w:szCs w:val="36"/>
        </w:rPr>
      </w:pPr>
      <w:r w:rsidRPr="00680B70">
        <w:rPr>
          <w:rFonts w:ascii="Arial" w:hAnsi="Arial"/>
          <w:color w:val="000000" w:themeColor="text1"/>
          <w:sz w:val="36"/>
          <w:szCs w:val="36"/>
        </w:rPr>
        <w:t>New: Knife roller for TERRADISC T from 4 to 6 metres</w:t>
      </w:r>
    </w:p>
    <w:p w14:paraId="290E23AB" w14:textId="38D0CD2B" w:rsidR="00C04291" w:rsidRPr="00EE2B59" w:rsidRDefault="007F7AA5" w:rsidP="00D66EB0">
      <w:pPr>
        <w:autoSpaceDE w:val="0"/>
        <w:autoSpaceDN w:val="0"/>
        <w:adjustRightInd w:val="0"/>
        <w:spacing w:line="360" w:lineRule="auto"/>
        <w:jc w:val="both"/>
        <w:rPr>
          <w:rFonts w:ascii="Arial" w:hAnsi="Arial" w:cs="Arial"/>
          <w:color w:val="000000"/>
          <w:sz w:val="32"/>
          <w:szCs w:val="32"/>
        </w:rPr>
      </w:pPr>
      <w:r>
        <w:rPr>
          <w:rFonts w:ascii="Arial" w:hAnsi="Arial"/>
          <w:color w:val="000000" w:themeColor="text1"/>
          <w:sz w:val="32"/>
          <w:szCs w:val="32"/>
        </w:rPr>
        <w:t>Flexible applications for trailed compact disc harrows</w:t>
      </w:r>
    </w:p>
    <w:p w14:paraId="5A78F3AE" w14:textId="77777777" w:rsidR="00EE2B59" w:rsidRPr="00680B70" w:rsidRDefault="00EE2B59" w:rsidP="00FA5234">
      <w:pPr>
        <w:autoSpaceDE w:val="0"/>
        <w:autoSpaceDN w:val="0"/>
        <w:adjustRightInd w:val="0"/>
        <w:spacing w:line="360" w:lineRule="auto"/>
        <w:jc w:val="both"/>
        <w:rPr>
          <w:rFonts w:ascii="Arial" w:hAnsi="Arial" w:cs="Arial"/>
          <w:color w:val="000000" w:themeColor="text1"/>
          <w:lang w:val="en-US" w:eastAsia="de-DE"/>
        </w:rPr>
      </w:pPr>
    </w:p>
    <w:p w14:paraId="3A2DDF1A" w14:textId="16712D32" w:rsidR="00FA5234" w:rsidRPr="00FA5234" w:rsidRDefault="000C37D6" w:rsidP="00FA5234">
      <w:pPr>
        <w:autoSpaceDE w:val="0"/>
        <w:autoSpaceDN w:val="0"/>
        <w:adjustRightInd w:val="0"/>
        <w:spacing w:line="360" w:lineRule="auto"/>
        <w:jc w:val="both"/>
        <w:rPr>
          <w:rFonts w:ascii="Arial" w:hAnsi="Arial" w:cs="Arial"/>
          <w:color w:val="000000"/>
        </w:rPr>
      </w:pPr>
      <w:r>
        <w:rPr>
          <w:rFonts w:ascii="Arial" w:hAnsi="Arial"/>
          <w:color w:val="000000" w:themeColor="text1"/>
        </w:rPr>
        <w:t>Compact disc harrows are extremely versatile tillage implements. To make them even more effective and flexible, the TERRADISC 4001 T, 5001 T and 6001 T trailed compact disc harrow made by the arable farming professionals at Pöttinger can now be combined with a front knife roller.</w:t>
      </w:r>
    </w:p>
    <w:p w14:paraId="397E6083" w14:textId="0728D685" w:rsidR="000C37D6" w:rsidRPr="00680B70" w:rsidRDefault="000C37D6" w:rsidP="00005D4E">
      <w:pPr>
        <w:autoSpaceDE w:val="0"/>
        <w:autoSpaceDN w:val="0"/>
        <w:adjustRightInd w:val="0"/>
        <w:spacing w:line="360" w:lineRule="auto"/>
        <w:jc w:val="both"/>
        <w:rPr>
          <w:rFonts w:ascii="Arial" w:hAnsi="Arial" w:cs="Arial"/>
          <w:color w:val="000000"/>
          <w:lang w:val="en-US" w:eastAsia="de-DE"/>
        </w:rPr>
      </w:pPr>
    </w:p>
    <w:p w14:paraId="42645B0B" w14:textId="77777777" w:rsidR="008C54D0" w:rsidRPr="00021C81" w:rsidRDefault="008C54D0" w:rsidP="008C54D0">
      <w:pPr>
        <w:autoSpaceDE w:val="0"/>
        <w:autoSpaceDN w:val="0"/>
        <w:adjustRightInd w:val="0"/>
        <w:spacing w:line="360" w:lineRule="auto"/>
        <w:jc w:val="both"/>
        <w:rPr>
          <w:rFonts w:ascii="Arial" w:hAnsi="Arial" w:cs="Arial"/>
          <w:b/>
          <w:bCs/>
          <w:color w:val="000000"/>
        </w:rPr>
      </w:pPr>
      <w:r>
        <w:rPr>
          <w:rFonts w:ascii="Arial" w:hAnsi="Arial"/>
          <w:b/>
          <w:bCs/>
          <w:color w:val="000000"/>
        </w:rPr>
        <w:t>More flexibility</w:t>
      </w:r>
    </w:p>
    <w:p w14:paraId="1F0599A1" w14:textId="4C1E6CB9" w:rsidR="008C54D0" w:rsidRDefault="008C54D0" w:rsidP="008C54D0">
      <w:pPr>
        <w:autoSpaceDE w:val="0"/>
        <w:autoSpaceDN w:val="0"/>
        <w:adjustRightInd w:val="0"/>
        <w:spacing w:line="360" w:lineRule="auto"/>
        <w:jc w:val="both"/>
        <w:rPr>
          <w:rFonts w:ascii="Arial" w:hAnsi="Arial" w:cs="Arial"/>
          <w:color w:val="000000"/>
        </w:rPr>
      </w:pPr>
      <w:r>
        <w:rPr>
          <w:rFonts w:ascii="Arial" w:hAnsi="Arial"/>
          <w:color w:val="000000" w:themeColor="text1"/>
        </w:rPr>
        <w:t>The TERRADISC T with working widths of up to 6 metres can be equipped with a knife roller as a pre-tool to cover an even greater range of applications. This opens up a wide range of applications from seedbed preparation, stubble cultivation of cereals, oil seed rape, sunflowers and maize to the incorporation of cover crops. The additional shredding effect eliminates the need for prior cultivation and breaking up of the stubble. This saves time and resources. Likewise, it promotes the incorporation of organic matter as well as its microbial decomposition. Harmful organisms find it more difficult to reside there to survive the winter and, so their growth in numbers is prevented. If the knife roller is not required on a particular job, it can be folded away completely so that it no longer contacts the soil.</w:t>
      </w:r>
    </w:p>
    <w:p w14:paraId="2B30272B" w14:textId="59BFC1FB" w:rsidR="0082756D" w:rsidRPr="00680B70" w:rsidRDefault="0082756D" w:rsidP="008C54D0">
      <w:pPr>
        <w:autoSpaceDE w:val="0"/>
        <w:autoSpaceDN w:val="0"/>
        <w:adjustRightInd w:val="0"/>
        <w:spacing w:line="360" w:lineRule="auto"/>
        <w:jc w:val="both"/>
        <w:rPr>
          <w:rFonts w:ascii="Arial" w:hAnsi="Arial" w:cs="Arial"/>
          <w:color w:val="000000"/>
          <w:lang w:val="en-US" w:eastAsia="de-DE"/>
        </w:rPr>
      </w:pPr>
    </w:p>
    <w:p w14:paraId="5A1949E5" w14:textId="77777777" w:rsidR="0082756D" w:rsidRPr="0082756D" w:rsidRDefault="0082756D" w:rsidP="0082756D">
      <w:pPr>
        <w:autoSpaceDE w:val="0"/>
        <w:autoSpaceDN w:val="0"/>
        <w:adjustRightInd w:val="0"/>
        <w:spacing w:line="360" w:lineRule="auto"/>
        <w:jc w:val="both"/>
        <w:rPr>
          <w:rFonts w:ascii="Arial" w:hAnsi="Arial" w:cs="Arial"/>
          <w:b/>
          <w:bCs/>
          <w:color w:val="000000"/>
        </w:rPr>
      </w:pPr>
      <w:r>
        <w:rPr>
          <w:rFonts w:ascii="Arial" w:hAnsi="Arial"/>
          <w:b/>
          <w:bCs/>
          <w:color w:val="000000"/>
        </w:rPr>
        <w:t>Perfect shredding</w:t>
      </w:r>
    </w:p>
    <w:p w14:paraId="1734BEA5" w14:textId="0A3BF94C" w:rsidR="0082756D" w:rsidRDefault="0082756D" w:rsidP="0082756D">
      <w:pPr>
        <w:autoSpaceDE w:val="0"/>
        <w:autoSpaceDN w:val="0"/>
        <w:adjustRightInd w:val="0"/>
        <w:spacing w:line="360" w:lineRule="auto"/>
        <w:jc w:val="both"/>
        <w:rPr>
          <w:rFonts w:ascii="Arial" w:hAnsi="Arial" w:cs="Arial"/>
          <w:color w:val="000000"/>
        </w:rPr>
      </w:pPr>
      <w:r>
        <w:rPr>
          <w:rFonts w:ascii="Arial" w:hAnsi="Arial"/>
          <w:color w:val="000000" w:themeColor="text1"/>
        </w:rPr>
        <w:t xml:space="preserve">The knives on the leading knife roller are arranged in a spiral. This ensures it rotates smoothly because it is in constant contact with the ground to produce a uniform load on the cutting edge. The roller diameter of 350 mm ensures a high speed of rotation. These features deliver consistent chopping quality and high cutting intensity, resulting in a powerful shredding effect. Due to the knife roller's consistently high cutting resistance, it operates reliably even on hard soils. The </w:t>
      </w:r>
      <w:r>
        <w:rPr>
          <w:rFonts w:ascii="Arial" w:hAnsi="Arial"/>
          <w:color w:val="000000" w:themeColor="text1"/>
        </w:rPr>
        <w:lastRenderedPageBreak/>
        <w:t>depth of the front tool is adjusted hydraulically. This means that it is possible to react quickly to different site conditions.</w:t>
      </w:r>
    </w:p>
    <w:p w14:paraId="3A08891D" w14:textId="7480E158" w:rsidR="009D143E" w:rsidRPr="00680B70" w:rsidRDefault="009D143E" w:rsidP="0082756D">
      <w:pPr>
        <w:autoSpaceDE w:val="0"/>
        <w:autoSpaceDN w:val="0"/>
        <w:adjustRightInd w:val="0"/>
        <w:spacing w:line="360" w:lineRule="auto"/>
        <w:jc w:val="both"/>
        <w:rPr>
          <w:rFonts w:ascii="Arial" w:hAnsi="Arial" w:cs="Arial"/>
          <w:color w:val="000000"/>
          <w:lang w:val="en-US" w:eastAsia="de-DE"/>
        </w:rPr>
      </w:pPr>
    </w:p>
    <w:p w14:paraId="0F51D592" w14:textId="034E3300" w:rsidR="009D143E" w:rsidRPr="006F2511" w:rsidRDefault="009D143E" w:rsidP="0082756D">
      <w:pPr>
        <w:autoSpaceDE w:val="0"/>
        <w:autoSpaceDN w:val="0"/>
        <w:adjustRightInd w:val="0"/>
        <w:spacing w:line="360" w:lineRule="auto"/>
        <w:jc w:val="both"/>
        <w:rPr>
          <w:rFonts w:ascii="Arial" w:hAnsi="Arial" w:cs="Arial"/>
          <w:b/>
          <w:bCs/>
          <w:color w:val="000000"/>
        </w:rPr>
      </w:pPr>
      <w:r>
        <w:rPr>
          <w:rFonts w:ascii="Arial" w:hAnsi="Arial"/>
          <w:b/>
          <w:bCs/>
          <w:color w:val="000000"/>
        </w:rPr>
        <w:t>Can also be retro-fitted</w:t>
      </w:r>
    </w:p>
    <w:p w14:paraId="6A8FDC83" w14:textId="4F1C3C78" w:rsidR="008A1FC5" w:rsidRPr="0082756D" w:rsidRDefault="008918A3" w:rsidP="0082756D">
      <w:pPr>
        <w:autoSpaceDE w:val="0"/>
        <w:autoSpaceDN w:val="0"/>
        <w:adjustRightInd w:val="0"/>
        <w:spacing w:line="360" w:lineRule="auto"/>
        <w:jc w:val="both"/>
        <w:rPr>
          <w:rFonts w:ascii="Arial" w:hAnsi="Arial" w:cs="Arial"/>
          <w:color w:val="000000"/>
        </w:rPr>
      </w:pPr>
      <w:r>
        <w:rPr>
          <w:rFonts w:ascii="Arial" w:hAnsi="Arial"/>
          <w:color w:val="000000" w:themeColor="text1"/>
        </w:rPr>
        <w:t xml:space="preserve">The knife roller can be retrofitted to existing TERRADISC T models with a working width of 4 to 6 metres from the year of manufacture </w:t>
      </w:r>
      <w:r>
        <w:rPr>
          <w:rFonts w:ascii="Arial" w:hAnsi="Arial"/>
        </w:rPr>
        <w:t>2018.</w:t>
      </w:r>
      <w:r>
        <w:rPr>
          <w:rFonts w:ascii="Arial" w:hAnsi="Arial"/>
          <w:color w:val="000000" w:themeColor="text1"/>
        </w:rPr>
        <w:t xml:space="preserve"> All the mounting points required for this are already on the machines, which means that no modifications to the TERRADISC are necessary.</w:t>
      </w:r>
    </w:p>
    <w:p w14:paraId="5B4710C6" w14:textId="77777777" w:rsidR="0082756D" w:rsidRPr="00680B70" w:rsidRDefault="0082756D" w:rsidP="008C54D0">
      <w:pPr>
        <w:autoSpaceDE w:val="0"/>
        <w:autoSpaceDN w:val="0"/>
        <w:adjustRightInd w:val="0"/>
        <w:spacing w:line="360" w:lineRule="auto"/>
        <w:jc w:val="both"/>
        <w:rPr>
          <w:rFonts w:ascii="Arial" w:hAnsi="Arial" w:cs="Arial"/>
          <w:b/>
          <w:bCs/>
          <w:color w:val="000000"/>
          <w:lang w:val="en-US" w:eastAsia="de-DE"/>
        </w:rPr>
      </w:pPr>
    </w:p>
    <w:p w14:paraId="5DCC4521" w14:textId="77777777" w:rsidR="00A20902" w:rsidRDefault="00A20902" w:rsidP="00A20902">
      <w:pPr>
        <w:spacing w:after="120"/>
        <w:rPr>
          <w:rFonts w:ascii="Arial" w:hAnsi="Arial" w:cs="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315"/>
        <w:gridCol w:w="4315"/>
      </w:tblGrid>
      <w:tr w:rsidR="00A20902" w14:paraId="0EE65C77" w14:textId="77777777" w:rsidTr="4A733F70">
        <w:tc>
          <w:tcPr>
            <w:tcW w:w="4531" w:type="dxa"/>
          </w:tcPr>
          <w:p w14:paraId="0084EBBE" w14:textId="77777777" w:rsidR="00A20902" w:rsidRDefault="00A20902" w:rsidP="00AC5944">
            <w:pPr>
              <w:spacing w:after="120"/>
              <w:jc w:val="center"/>
              <w:rPr>
                <w:rFonts w:ascii="Arial" w:hAnsi="Arial" w:cs="Arial"/>
                <w:b/>
                <w:sz w:val="18"/>
                <w:szCs w:val="18"/>
              </w:rPr>
            </w:pPr>
          </w:p>
          <w:p w14:paraId="065488F5" w14:textId="6ABF5717" w:rsidR="00A20902" w:rsidRPr="00822CE4" w:rsidRDefault="00680B70" w:rsidP="00AC5944">
            <w:pPr>
              <w:spacing w:after="120"/>
              <w:jc w:val="center"/>
              <w:rPr>
                <w:rFonts w:ascii="Arial" w:hAnsi="Arial" w:cs="Arial"/>
                <w:b/>
                <w:sz w:val="18"/>
                <w:szCs w:val="18"/>
              </w:rPr>
            </w:pPr>
            <w:r>
              <w:rPr>
                <w:noProof/>
              </w:rPr>
              <w:drawing>
                <wp:inline distT="0" distB="0" distL="0" distR="0" wp14:anchorId="497CFA4D" wp14:editId="5A9B39DB">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416C391" w14:textId="77777777" w:rsidR="00A20902" w:rsidRPr="00FA0275" w:rsidRDefault="00A20902" w:rsidP="00AC5944">
            <w:pPr>
              <w:spacing w:after="120"/>
              <w:jc w:val="center"/>
              <w:rPr>
                <w:rFonts w:ascii="Arial" w:hAnsi="Arial" w:cs="Arial"/>
                <w:bCs/>
                <w:sz w:val="18"/>
                <w:szCs w:val="18"/>
              </w:rPr>
            </w:pPr>
          </w:p>
          <w:p w14:paraId="28598F97" w14:textId="3B10D51F" w:rsidR="00A20902" w:rsidRDefault="00680B70" w:rsidP="00AC5944">
            <w:pPr>
              <w:spacing w:after="120"/>
              <w:jc w:val="center"/>
              <w:rPr>
                <w:rFonts w:ascii="Arial" w:hAnsi="Arial" w:cs="Arial"/>
                <w:b/>
              </w:rPr>
            </w:pPr>
            <w:r>
              <w:rPr>
                <w:noProof/>
              </w:rPr>
              <w:drawing>
                <wp:inline distT="0" distB="0" distL="0" distR="0" wp14:anchorId="0FCCE19A" wp14:editId="41F79488">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A20902" w:rsidRPr="008A4C70" w14:paraId="4B54FC26" w14:textId="77777777" w:rsidTr="4A733F70">
        <w:tc>
          <w:tcPr>
            <w:tcW w:w="4531" w:type="dxa"/>
          </w:tcPr>
          <w:p w14:paraId="6647F4C7" w14:textId="58D1511F" w:rsidR="00A20902" w:rsidRPr="00A20902" w:rsidRDefault="645849D4" w:rsidP="4A733F70">
            <w:pPr>
              <w:jc w:val="center"/>
              <w:rPr>
                <w:rFonts w:ascii="Arial" w:hAnsi="Arial" w:cs="Arial"/>
                <w:sz w:val="22"/>
                <w:szCs w:val="22"/>
              </w:rPr>
            </w:pPr>
            <w:r>
              <w:rPr>
                <w:rFonts w:ascii="Arial" w:hAnsi="Arial"/>
                <w:sz w:val="22"/>
                <w:szCs w:val="22"/>
              </w:rPr>
              <w:t>Combined with the knife roller, the TERRADISC T models offer more flexibility and a wide range of applications</w:t>
            </w:r>
          </w:p>
        </w:tc>
        <w:tc>
          <w:tcPr>
            <w:tcW w:w="4531" w:type="dxa"/>
          </w:tcPr>
          <w:p w14:paraId="71866170" w14:textId="1C4AF167" w:rsidR="00A20902" w:rsidRPr="00A20902" w:rsidRDefault="004E6E46" w:rsidP="00AC5944">
            <w:pPr>
              <w:spacing w:after="120"/>
              <w:jc w:val="center"/>
              <w:rPr>
                <w:rFonts w:ascii="Arial" w:hAnsi="Arial" w:cs="Arial"/>
                <w:bCs/>
                <w:sz w:val="22"/>
                <w:szCs w:val="22"/>
              </w:rPr>
            </w:pPr>
            <w:r>
              <w:rPr>
                <w:rFonts w:ascii="Arial" w:hAnsi="Arial"/>
                <w:bCs/>
                <w:sz w:val="22"/>
                <w:szCs w:val="22"/>
              </w:rPr>
              <w:t xml:space="preserve">The spiral shape and the small roller diameter ensure an optimum shredding effect </w:t>
            </w:r>
          </w:p>
        </w:tc>
      </w:tr>
      <w:tr w:rsidR="00A20902" w:rsidRPr="00680B70" w14:paraId="07E22897" w14:textId="77777777" w:rsidTr="4A733F70">
        <w:tc>
          <w:tcPr>
            <w:tcW w:w="4531" w:type="dxa"/>
          </w:tcPr>
          <w:p w14:paraId="165A1E64" w14:textId="641438CD" w:rsidR="00A20902" w:rsidRPr="00680B70" w:rsidRDefault="00680B70" w:rsidP="00680B70">
            <w:pPr>
              <w:jc w:val="center"/>
              <w:rPr>
                <w:rFonts w:ascii="Arial" w:hAnsi="Arial" w:cs="Arial"/>
                <w:bCs/>
                <w:sz w:val="20"/>
                <w:szCs w:val="20"/>
                <w:lang w:val="de-DE"/>
              </w:rPr>
            </w:pPr>
            <w:hyperlink r:id="rId13" w:history="1">
              <w:r w:rsidRPr="00680B70">
                <w:rPr>
                  <w:rStyle w:val="Hyperlink"/>
                  <w:rFonts w:ascii="Arial" w:hAnsi="Arial" w:cs="Arial"/>
                  <w:bCs/>
                  <w:sz w:val="20"/>
                  <w:szCs w:val="20"/>
                </w:rPr>
                <w:t>https://www.poettinger.at/de_at/Newsroom/Pressebil</w:t>
              </w:r>
              <w:r w:rsidRPr="00680B70">
                <w:rPr>
                  <w:rStyle w:val="Hyperlink"/>
                  <w:rFonts w:ascii="Arial" w:hAnsi="Arial" w:cs="Arial"/>
                  <w:bCs/>
                  <w:sz w:val="20"/>
                  <w:szCs w:val="20"/>
                </w:rPr>
                <w:t>d</w:t>
              </w:r>
              <w:r w:rsidRPr="00680B70">
                <w:rPr>
                  <w:rStyle w:val="Hyperlink"/>
                  <w:rFonts w:ascii="Arial" w:hAnsi="Arial" w:cs="Arial"/>
                  <w:bCs/>
                  <w:sz w:val="20"/>
                  <w:szCs w:val="20"/>
                </w:rPr>
                <w:t>/5278</w:t>
              </w:r>
            </w:hyperlink>
          </w:p>
        </w:tc>
        <w:tc>
          <w:tcPr>
            <w:tcW w:w="4531" w:type="dxa"/>
          </w:tcPr>
          <w:p w14:paraId="1A4C9AFA" w14:textId="76D3FBD8" w:rsidR="00A20902" w:rsidRPr="00680B70" w:rsidRDefault="00680B70" w:rsidP="00680B70">
            <w:pPr>
              <w:jc w:val="center"/>
              <w:rPr>
                <w:rFonts w:ascii="Arial" w:hAnsi="Arial" w:cs="Arial"/>
                <w:sz w:val="20"/>
                <w:szCs w:val="20"/>
                <w:lang w:val="de-DE"/>
              </w:rPr>
            </w:pPr>
            <w:hyperlink r:id="rId14" w:history="1">
              <w:r w:rsidRPr="00680B70">
                <w:rPr>
                  <w:rStyle w:val="Hyperlink"/>
                  <w:rFonts w:ascii="Arial" w:hAnsi="Arial" w:cs="Arial"/>
                  <w:sz w:val="20"/>
                  <w:szCs w:val="20"/>
                  <w:lang w:val="de-DE"/>
                </w:rPr>
                <w:t>https://www.poettinger.at/de_at/Newsroom/Pressebild/5277</w:t>
              </w:r>
            </w:hyperlink>
          </w:p>
        </w:tc>
      </w:tr>
    </w:tbl>
    <w:p w14:paraId="0A3BCC13" w14:textId="77777777" w:rsidR="00A20902" w:rsidRPr="00680B70" w:rsidRDefault="00A20902" w:rsidP="00A20902">
      <w:pPr>
        <w:spacing w:line="360" w:lineRule="auto"/>
        <w:jc w:val="both"/>
        <w:rPr>
          <w:lang w:val="de-DE"/>
        </w:rPr>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5" w:history="1">
        <w:r>
          <w:rPr>
            <w:rStyle w:val="Hyperlink"/>
            <w:rFonts w:ascii="Arial" w:hAnsi="Arial"/>
            <w:snapToGrid w:val="0"/>
          </w:rPr>
          <w:t>http://www.poettinger.at/presse</w:t>
        </w:r>
      </w:hyperlink>
    </w:p>
    <w:p w14:paraId="233A8A57" w14:textId="77777777" w:rsidR="00A20902" w:rsidRPr="00680B70" w:rsidRDefault="00A20902" w:rsidP="00A20902">
      <w:pPr>
        <w:spacing w:line="360" w:lineRule="auto"/>
        <w:jc w:val="both"/>
        <w:rPr>
          <w:lang w:val="en-US"/>
        </w:rPr>
      </w:pPr>
    </w:p>
    <w:p w14:paraId="1935A039" w14:textId="77777777" w:rsidR="00A20902" w:rsidRPr="00680B70" w:rsidRDefault="00A20902" w:rsidP="0030323D">
      <w:pPr>
        <w:spacing w:line="360" w:lineRule="auto"/>
        <w:jc w:val="both"/>
        <w:rPr>
          <w:rFonts w:ascii="Arial" w:hAnsi="Arial" w:cs="Arial"/>
          <w:color w:val="000000"/>
          <w:lang w:val="en-US" w:eastAsia="de-DE"/>
        </w:rPr>
      </w:pPr>
    </w:p>
    <w:sectPr w:rsidR="00A20902" w:rsidRPr="00680B70" w:rsidSect="00C51F95">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B698" w14:textId="77777777" w:rsidR="00FB316F" w:rsidRDefault="00FB316F">
      <w:r>
        <w:separator/>
      </w:r>
    </w:p>
  </w:endnote>
  <w:endnote w:type="continuationSeparator" w:id="0">
    <w:p w14:paraId="22C7B56B" w14:textId="77777777" w:rsidR="00FB316F" w:rsidRDefault="00FB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2142E121"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PÖTTINGER Landtechnik GmbH - Corporate communication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Inge Steibl, Industriegelände 1, A-4710 Grieskirchen</w:t>
        </w:r>
      </w:p>
      <w:p w14:paraId="4EB4BAB0" w14:textId="77777777"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Tel: +43 7248 600-2415, Email: </w:t>
        </w:r>
        <w:hyperlink r:id="rId1" w:history="1">
          <w:r>
            <w:rPr>
              <w:rFonts w:ascii="Arial" w:hAnsi="Arial"/>
              <w:color w:val="808080" w:themeColor="background1" w:themeShade="80"/>
              <w:sz w:val="18"/>
              <w:szCs w:val="18"/>
            </w:rPr>
            <w:t>inge.steibl@poettinger.at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shd w:val="clear" w:color="auto" w:fill="E6E6E6"/>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shd w:val="clear" w:color="auto" w:fill="E6E6E6"/>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FA15" w14:textId="77777777" w:rsidR="00FB316F" w:rsidRDefault="00FB316F">
      <w:r>
        <w:separator/>
      </w:r>
    </w:p>
  </w:footnote>
  <w:footnote w:type="continuationSeparator" w:id="0">
    <w:p w14:paraId="5FA977F0" w14:textId="77777777" w:rsidR="00FB316F" w:rsidRDefault="00FB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color w:val="2B579A"/>
        <w:shd w:val="clear" w:color="auto" w:fill="E6E6E6"/>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78561595" w14:textId="4055DF33" w:rsidR="005B1713" w:rsidRDefault="005B1713"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8064020">
    <w:abstractNumId w:val="6"/>
  </w:num>
  <w:num w:numId="2" w16cid:durableId="1188525754">
    <w:abstractNumId w:val="13"/>
  </w:num>
  <w:num w:numId="3" w16cid:durableId="1784768764">
    <w:abstractNumId w:val="2"/>
  </w:num>
  <w:num w:numId="4" w16cid:durableId="1193111057">
    <w:abstractNumId w:val="4"/>
  </w:num>
  <w:num w:numId="5" w16cid:durableId="836841464">
    <w:abstractNumId w:val="3"/>
  </w:num>
  <w:num w:numId="6" w16cid:durableId="1780681566">
    <w:abstractNumId w:val="0"/>
    <w:lvlOverride w:ilvl="0">
      <w:lvl w:ilvl="0">
        <w:numFmt w:val="bullet"/>
        <w:lvlText w:val=""/>
        <w:legacy w:legacy="1" w:legacySpace="0" w:legacyIndent="0"/>
        <w:lvlJc w:val="left"/>
        <w:rPr>
          <w:rFonts w:ascii="Symbol" w:hAnsi="Symbol" w:hint="default"/>
          <w:sz w:val="22"/>
        </w:rPr>
      </w:lvl>
    </w:lvlOverride>
  </w:num>
  <w:num w:numId="7" w16cid:durableId="681736916">
    <w:abstractNumId w:val="1"/>
  </w:num>
  <w:num w:numId="8" w16cid:durableId="268391890">
    <w:abstractNumId w:val="12"/>
  </w:num>
  <w:num w:numId="9" w16cid:durableId="1641227364">
    <w:abstractNumId w:val="5"/>
  </w:num>
  <w:num w:numId="10" w16cid:durableId="200899626">
    <w:abstractNumId w:val="11"/>
  </w:num>
  <w:num w:numId="11" w16cid:durableId="293366245">
    <w:abstractNumId w:val="9"/>
  </w:num>
  <w:num w:numId="12" w16cid:durableId="1716344160">
    <w:abstractNumId w:val="10"/>
  </w:num>
  <w:num w:numId="13" w16cid:durableId="1615752523">
    <w:abstractNumId w:val="8"/>
  </w:num>
  <w:num w:numId="14" w16cid:durableId="13664397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5D4E"/>
    <w:rsid w:val="0001453A"/>
    <w:rsid w:val="00021C81"/>
    <w:rsid w:val="000231FA"/>
    <w:rsid w:val="00027535"/>
    <w:rsid w:val="00030622"/>
    <w:rsid w:val="00030D4E"/>
    <w:rsid w:val="00032EA2"/>
    <w:rsid w:val="000401AC"/>
    <w:rsid w:val="000432F3"/>
    <w:rsid w:val="00043441"/>
    <w:rsid w:val="00046809"/>
    <w:rsid w:val="00056DD4"/>
    <w:rsid w:val="00067DD5"/>
    <w:rsid w:val="00070559"/>
    <w:rsid w:val="00076A17"/>
    <w:rsid w:val="000776EC"/>
    <w:rsid w:val="00083C0F"/>
    <w:rsid w:val="0008459E"/>
    <w:rsid w:val="0008508C"/>
    <w:rsid w:val="00092347"/>
    <w:rsid w:val="00092B26"/>
    <w:rsid w:val="00097DFE"/>
    <w:rsid w:val="000B1D1A"/>
    <w:rsid w:val="000B2825"/>
    <w:rsid w:val="000C0650"/>
    <w:rsid w:val="000C37D6"/>
    <w:rsid w:val="000E2C9E"/>
    <w:rsid w:val="000F7119"/>
    <w:rsid w:val="00100D3B"/>
    <w:rsid w:val="00110D0B"/>
    <w:rsid w:val="00124864"/>
    <w:rsid w:val="00124A77"/>
    <w:rsid w:val="00135DB8"/>
    <w:rsid w:val="0013620D"/>
    <w:rsid w:val="0016041B"/>
    <w:rsid w:val="00162FA1"/>
    <w:rsid w:val="001726F4"/>
    <w:rsid w:val="00173712"/>
    <w:rsid w:val="00174F37"/>
    <w:rsid w:val="00181656"/>
    <w:rsid w:val="00185992"/>
    <w:rsid w:val="001976D3"/>
    <w:rsid w:val="001A1BC9"/>
    <w:rsid w:val="001A771E"/>
    <w:rsid w:val="001B1C9C"/>
    <w:rsid w:val="001B3BC8"/>
    <w:rsid w:val="001B40E1"/>
    <w:rsid w:val="001C3FF6"/>
    <w:rsid w:val="001E40E2"/>
    <w:rsid w:val="001F77C7"/>
    <w:rsid w:val="00215028"/>
    <w:rsid w:val="00216C68"/>
    <w:rsid w:val="00225219"/>
    <w:rsid w:val="002375A2"/>
    <w:rsid w:val="00244446"/>
    <w:rsid w:val="00247FEA"/>
    <w:rsid w:val="0026420E"/>
    <w:rsid w:val="00267637"/>
    <w:rsid w:val="00285366"/>
    <w:rsid w:val="0028554E"/>
    <w:rsid w:val="002856B1"/>
    <w:rsid w:val="00294D63"/>
    <w:rsid w:val="002A16BC"/>
    <w:rsid w:val="002A36F5"/>
    <w:rsid w:val="002B095D"/>
    <w:rsid w:val="002B3BAE"/>
    <w:rsid w:val="002C1821"/>
    <w:rsid w:val="002D0A48"/>
    <w:rsid w:val="002D4E4B"/>
    <w:rsid w:val="002D7B0A"/>
    <w:rsid w:val="002D7B8D"/>
    <w:rsid w:val="002E0C86"/>
    <w:rsid w:val="0030234F"/>
    <w:rsid w:val="0030323D"/>
    <w:rsid w:val="00306B6C"/>
    <w:rsid w:val="003151EB"/>
    <w:rsid w:val="00321B75"/>
    <w:rsid w:val="00322CDF"/>
    <w:rsid w:val="003235B3"/>
    <w:rsid w:val="00326A6B"/>
    <w:rsid w:val="003312E3"/>
    <w:rsid w:val="00343BF8"/>
    <w:rsid w:val="0035287F"/>
    <w:rsid w:val="00353DFF"/>
    <w:rsid w:val="003567C1"/>
    <w:rsid w:val="00366FC0"/>
    <w:rsid w:val="003768D3"/>
    <w:rsid w:val="003779A2"/>
    <w:rsid w:val="00387A94"/>
    <w:rsid w:val="00391497"/>
    <w:rsid w:val="003B2A92"/>
    <w:rsid w:val="003D32DF"/>
    <w:rsid w:val="003D6665"/>
    <w:rsid w:val="003E1D60"/>
    <w:rsid w:val="003F2496"/>
    <w:rsid w:val="00400CC5"/>
    <w:rsid w:val="004144D6"/>
    <w:rsid w:val="0041793F"/>
    <w:rsid w:val="00424FE6"/>
    <w:rsid w:val="0043462A"/>
    <w:rsid w:val="00434910"/>
    <w:rsid w:val="00442BF6"/>
    <w:rsid w:val="00470DA5"/>
    <w:rsid w:val="00472555"/>
    <w:rsid w:val="00481E28"/>
    <w:rsid w:val="00484BBB"/>
    <w:rsid w:val="00484DBD"/>
    <w:rsid w:val="004856F8"/>
    <w:rsid w:val="004975B8"/>
    <w:rsid w:val="004A36BA"/>
    <w:rsid w:val="004A6147"/>
    <w:rsid w:val="004B1E13"/>
    <w:rsid w:val="004B1EAA"/>
    <w:rsid w:val="004B279E"/>
    <w:rsid w:val="004B5ACA"/>
    <w:rsid w:val="004B78B7"/>
    <w:rsid w:val="004C17FC"/>
    <w:rsid w:val="004C29A1"/>
    <w:rsid w:val="004C4F3B"/>
    <w:rsid w:val="004C77E4"/>
    <w:rsid w:val="004D12C9"/>
    <w:rsid w:val="004D258F"/>
    <w:rsid w:val="004E4175"/>
    <w:rsid w:val="004E5DEF"/>
    <w:rsid w:val="004E6E46"/>
    <w:rsid w:val="0050249D"/>
    <w:rsid w:val="00507E50"/>
    <w:rsid w:val="00511BF0"/>
    <w:rsid w:val="00513582"/>
    <w:rsid w:val="00515B1E"/>
    <w:rsid w:val="00520606"/>
    <w:rsid w:val="005245E3"/>
    <w:rsid w:val="00531516"/>
    <w:rsid w:val="00541A09"/>
    <w:rsid w:val="00554614"/>
    <w:rsid w:val="00554CA1"/>
    <w:rsid w:val="00562F2B"/>
    <w:rsid w:val="00563D78"/>
    <w:rsid w:val="005678A3"/>
    <w:rsid w:val="00572CA6"/>
    <w:rsid w:val="00584FC9"/>
    <w:rsid w:val="0059599A"/>
    <w:rsid w:val="005A454A"/>
    <w:rsid w:val="005A7BCF"/>
    <w:rsid w:val="005A7E57"/>
    <w:rsid w:val="005B1713"/>
    <w:rsid w:val="005B305B"/>
    <w:rsid w:val="005B45CF"/>
    <w:rsid w:val="005C0783"/>
    <w:rsid w:val="005C1B5D"/>
    <w:rsid w:val="005C3B1E"/>
    <w:rsid w:val="005C763E"/>
    <w:rsid w:val="005D22CA"/>
    <w:rsid w:val="005D626F"/>
    <w:rsid w:val="005E317D"/>
    <w:rsid w:val="005E6531"/>
    <w:rsid w:val="005F3573"/>
    <w:rsid w:val="0060193C"/>
    <w:rsid w:val="006044E2"/>
    <w:rsid w:val="0060712E"/>
    <w:rsid w:val="00607976"/>
    <w:rsid w:val="0062334F"/>
    <w:rsid w:val="00630AB6"/>
    <w:rsid w:val="00634A11"/>
    <w:rsid w:val="006373F1"/>
    <w:rsid w:val="00645593"/>
    <w:rsid w:val="006508E3"/>
    <w:rsid w:val="0065682B"/>
    <w:rsid w:val="00663834"/>
    <w:rsid w:val="006641DC"/>
    <w:rsid w:val="00672ED8"/>
    <w:rsid w:val="00677556"/>
    <w:rsid w:val="00680160"/>
    <w:rsid w:val="00680B70"/>
    <w:rsid w:val="00681F14"/>
    <w:rsid w:val="00684F5B"/>
    <w:rsid w:val="00693414"/>
    <w:rsid w:val="006B0499"/>
    <w:rsid w:val="006B340A"/>
    <w:rsid w:val="006C1BDE"/>
    <w:rsid w:val="006C1FAB"/>
    <w:rsid w:val="006C20AD"/>
    <w:rsid w:val="006C7A76"/>
    <w:rsid w:val="006D12A9"/>
    <w:rsid w:val="006D391F"/>
    <w:rsid w:val="006D4FA6"/>
    <w:rsid w:val="006D639B"/>
    <w:rsid w:val="006D68BB"/>
    <w:rsid w:val="006D7BC8"/>
    <w:rsid w:val="006E08B7"/>
    <w:rsid w:val="006E499D"/>
    <w:rsid w:val="006E4A42"/>
    <w:rsid w:val="006E73E4"/>
    <w:rsid w:val="006F2511"/>
    <w:rsid w:val="00716F53"/>
    <w:rsid w:val="00727FEA"/>
    <w:rsid w:val="00757A95"/>
    <w:rsid w:val="00761269"/>
    <w:rsid w:val="00777FE9"/>
    <w:rsid w:val="007842FA"/>
    <w:rsid w:val="00787384"/>
    <w:rsid w:val="00793714"/>
    <w:rsid w:val="007B55E4"/>
    <w:rsid w:val="007B7567"/>
    <w:rsid w:val="007C24A6"/>
    <w:rsid w:val="007C3937"/>
    <w:rsid w:val="007C4726"/>
    <w:rsid w:val="007D16EF"/>
    <w:rsid w:val="007D3A8E"/>
    <w:rsid w:val="007D5AC8"/>
    <w:rsid w:val="007E4D9C"/>
    <w:rsid w:val="007E58F2"/>
    <w:rsid w:val="007F0850"/>
    <w:rsid w:val="007F1274"/>
    <w:rsid w:val="007F7AA5"/>
    <w:rsid w:val="00802BC4"/>
    <w:rsid w:val="008046FA"/>
    <w:rsid w:val="00804849"/>
    <w:rsid w:val="00810F61"/>
    <w:rsid w:val="00812CE8"/>
    <w:rsid w:val="008131A0"/>
    <w:rsid w:val="0081371C"/>
    <w:rsid w:val="0081635C"/>
    <w:rsid w:val="008168D1"/>
    <w:rsid w:val="0082756D"/>
    <w:rsid w:val="008275D3"/>
    <w:rsid w:val="00835C86"/>
    <w:rsid w:val="0083653D"/>
    <w:rsid w:val="0084120A"/>
    <w:rsid w:val="008423C5"/>
    <w:rsid w:val="00854222"/>
    <w:rsid w:val="00854B16"/>
    <w:rsid w:val="008564F6"/>
    <w:rsid w:val="00860FE6"/>
    <w:rsid w:val="00863F92"/>
    <w:rsid w:val="00877675"/>
    <w:rsid w:val="00880875"/>
    <w:rsid w:val="008918A3"/>
    <w:rsid w:val="008A1FC5"/>
    <w:rsid w:val="008A2B65"/>
    <w:rsid w:val="008A4C70"/>
    <w:rsid w:val="008A5D71"/>
    <w:rsid w:val="008B5079"/>
    <w:rsid w:val="008B557B"/>
    <w:rsid w:val="008B5D0E"/>
    <w:rsid w:val="008C0F7A"/>
    <w:rsid w:val="008C54D0"/>
    <w:rsid w:val="008C7489"/>
    <w:rsid w:val="008D75A3"/>
    <w:rsid w:val="008F2BCA"/>
    <w:rsid w:val="00914C35"/>
    <w:rsid w:val="00930BEE"/>
    <w:rsid w:val="00934C05"/>
    <w:rsid w:val="0093757A"/>
    <w:rsid w:val="00943DD1"/>
    <w:rsid w:val="009472C5"/>
    <w:rsid w:val="00950DF4"/>
    <w:rsid w:val="00951F4D"/>
    <w:rsid w:val="009538A2"/>
    <w:rsid w:val="00965273"/>
    <w:rsid w:val="00970B1C"/>
    <w:rsid w:val="00983941"/>
    <w:rsid w:val="00991D8C"/>
    <w:rsid w:val="009922C4"/>
    <w:rsid w:val="00994E6D"/>
    <w:rsid w:val="009A0CA2"/>
    <w:rsid w:val="009A21E4"/>
    <w:rsid w:val="009A6545"/>
    <w:rsid w:val="009A6552"/>
    <w:rsid w:val="009B2A29"/>
    <w:rsid w:val="009B3EAF"/>
    <w:rsid w:val="009B653A"/>
    <w:rsid w:val="009B78F5"/>
    <w:rsid w:val="009D143E"/>
    <w:rsid w:val="009D1A18"/>
    <w:rsid w:val="009D1FE3"/>
    <w:rsid w:val="009F0105"/>
    <w:rsid w:val="009F3652"/>
    <w:rsid w:val="00A0252A"/>
    <w:rsid w:val="00A05561"/>
    <w:rsid w:val="00A06B36"/>
    <w:rsid w:val="00A20902"/>
    <w:rsid w:val="00A220B5"/>
    <w:rsid w:val="00A431E0"/>
    <w:rsid w:val="00A456F4"/>
    <w:rsid w:val="00A45CDC"/>
    <w:rsid w:val="00A61530"/>
    <w:rsid w:val="00A66593"/>
    <w:rsid w:val="00A747A2"/>
    <w:rsid w:val="00A82336"/>
    <w:rsid w:val="00A94761"/>
    <w:rsid w:val="00AA61F9"/>
    <w:rsid w:val="00AA6D1D"/>
    <w:rsid w:val="00AA6F0F"/>
    <w:rsid w:val="00AB4A12"/>
    <w:rsid w:val="00AC5944"/>
    <w:rsid w:val="00AC7AD0"/>
    <w:rsid w:val="00AD0E0B"/>
    <w:rsid w:val="00AF6787"/>
    <w:rsid w:val="00B025A4"/>
    <w:rsid w:val="00B255B1"/>
    <w:rsid w:val="00B26A04"/>
    <w:rsid w:val="00B33A4A"/>
    <w:rsid w:val="00B40E70"/>
    <w:rsid w:val="00B51CC4"/>
    <w:rsid w:val="00B55D4F"/>
    <w:rsid w:val="00B74E89"/>
    <w:rsid w:val="00B91801"/>
    <w:rsid w:val="00B94227"/>
    <w:rsid w:val="00BA2553"/>
    <w:rsid w:val="00BB71DF"/>
    <w:rsid w:val="00BC5D17"/>
    <w:rsid w:val="00BC746D"/>
    <w:rsid w:val="00BD1CD1"/>
    <w:rsid w:val="00BD3108"/>
    <w:rsid w:val="00BE5587"/>
    <w:rsid w:val="00BF7B38"/>
    <w:rsid w:val="00C04291"/>
    <w:rsid w:val="00C05B8A"/>
    <w:rsid w:val="00C06232"/>
    <w:rsid w:val="00C12EB1"/>
    <w:rsid w:val="00C169DC"/>
    <w:rsid w:val="00C23CE0"/>
    <w:rsid w:val="00C24B95"/>
    <w:rsid w:val="00C30933"/>
    <w:rsid w:val="00C333BE"/>
    <w:rsid w:val="00C34F60"/>
    <w:rsid w:val="00C37194"/>
    <w:rsid w:val="00C51F95"/>
    <w:rsid w:val="00C52DED"/>
    <w:rsid w:val="00C75690"/>
    <w:rsid w:val="00C837F6"/>
    <w:rsid w:val="00C869E7"/>
    <w:rsid w:val="00C963A4"/>
    <w:rsid w:val="00C9682C"/>
    <w:rsid w:val="00CA547C"/>
    <w:rsid w:val="00CA65E6"/>
    <w:rsid w:val="00CB2737"/>
    <w:rsid w:val="00CB2DF6"/>
    <w:rsid w:val="00CD6AD1"/>
    <w:rsid w:val="00CE39E2"/>
    <w:rsid w:val="00CF157C"/>
    <w:rsid w:val="00D025DD"/>
    <w:rsid w:val="00D06AF1"/>
    <w:rsid w:val="00D1149E"/>
    <w:rsid w:val="00D122ED"/>
    <w:rsid w:val="00D15BA8"/>
    <w:rsid w:val="00D21FC8"/>
    <w:rsid w:val="00D22893"/>
    <w:rsid w:val="00D30FE4"/>
    <w:rsid w:val="00D367DC"/>
    <w:rsid w:val="00D3738E"/>
    <w:rsid w:val="00D42343"/>
    <w:rsid w:val="00D464E9"/>
    <w:rsid w:val="00D525A5"/>
    <w:rsid w:val="00D6250F"/>
    <w:rsid w:val="00D62BF4"/>
    <w:rsid w:val="00D636B9"/>
    <w:rsid w:val="00D66EB0"/>
    <w:rsid w:val="00D7317C"/>
    <w:rsid w:val="00D81B36"/>
    <w:rsid w:val="00D93B1D"/>
    <w:rsid w:val="00D949DB"/>
    <w:rsid w:val="00D96D5A"/>
    <w:rsid w:val="00DA2775"/>
    <w:rsid w:val="00DB0AC0"/>
    <w:rsid w:val="00DB49D3"/>
    <w:rsid w:val="00DB63D7"/>
    <w:rsid w:val="00DE0793"/>
    <w:rsid w:val="00DF1263"/>
    <w:rsid w:val="00E03646"/>
    <w:rsid w:val="00E038F4"/>
    <w:rsid w:val="00E102A6"/>
    <w:rsid w:val="00E11771"/>
    <w:rsid w:val="00E1280C"/>
    <w:rsid w:val="00E13CAB"/>
    <w:rsid w:val="00E17A37"/>
    <w:rsid w:val="00E3682C"/>
    <w:rsid w:val="00E37228"/>
    <w:rsid w:val="00E6586B"/>
    <w:rsid w:val="00E7755E"/>
    <w:rsid w:val="00E82B1F"/>
    <w:rsid w:val="00E87427"/>
    <w:rsid w:val="00E91D19"/>
    <w:rsid w:val="00E94912"/>
    <w:rsid w:val="00E94D54"/>
    <w:rsid w:val="00E956F3"/>
    <w:rsid w:val="00EA1AC2"/>
    <w:rsid w:val="00EB1277"/>
    <w:rsid w:val="00EB162C"/>
    <w:rsid w:val="00EB500B"/>
    <w:rsid w:val="00EC0AE0"/>
    <w:rsid w:val="00EC1ED7"/>
    <w:rsid w:val="00ED0A65"/>
    <w:rsid w:val="00EE0510"/>
    <w:rsid w:val="00EE22E9"/>
    <w:rsid w:val="00EE2B59"/>
    <w:rsid w:val="00F327A3"/>
    <w:rsid w:val="00F35672"/>
    <w:rsid w:val="00F42F8A"/>
    <w:rsid w:val="00F449DB"/>
    <w:rsid w:val="00F4652F"/>
    <w:rsid w:val="00F46A0B"/>
    <w:rsid w:val="00F505EE"/>
    <w:rsid w:val="00F512DD"/>
    <w:rsid w:val="00F73E25"/>
    <w:rsid w:val="00F744B3"/>
    <w:rsid w:val="00F82200"/>
    <w:rsid w:val="00F85DA5"/>
    <w:rsid w:val="00F97C85"/>
    <w:rsid w:val="00FA2C04"/>
    <w:rsid w:val="00FA37AC"/>
    <w:rsid w:val="00FA5234"/>
    <w:rsid w:val="00FB316F"/>
    <w:rsid w:val="00FC05CD"/>
    <w:rsid w:val="00FC087E"/>
    <w:rsid w:val="00FD0A18"/>
    <w:rsid w:val="00FE46EF"/>
    <w:rsid w:val="0AD7DF80"/>
    <w:rsid w:val="0ECC7616"/>
    <w:rsid w:val="22CECF6A"/>
    <w:rsid w:val="25E73E74"/>
    <w:rsid w:val="26B14DAB"/>
    <w:rsid w:val="2ADAB633"/>
    <w:rsid w:val="2DD948B3"/>
    <w:rsid w:val="2F7A037D"/>
    <w:rsid w:val="2FD18635"/>
    <w:rsid w:val="2FF109C8"/>
    <w:rsid w:val="314B9F0A"/>
    <w:rsid w:val="31D8A057"/>
    <w:rsid w:val="34B46CC2"/>
    <w:rsid w:val="371D28B7"/>
    <w:rsid w:val="38FCFF42"/>
    <w:rsid w:val="395C223E"/>
    <w:rsid w:val="3B3AF055"/>
    <w:rsid w:val="3C57DDE2"/>
    <w:rsid w:val="3CD6C0B6"/>
    <w:rsid w:val="3E166B04"/>
    <w:rsid w:val="40C0C855"/>
    <w:rsid w:val="414E0BC6"/>
    <w:rsid w:val="4363EE83"/>
    <w:rsid w:val="439783E9"/>
    <w:rsid w:val="4A733F70"/>
    <w:rsid w:val="4CE5F414"/>
    <w:rsid w:val="4FA7E1BF"/>
    <w:rsid w:val="5143B220"/>
    <w:rsid w:val="52DF8281"/>
    <w:rsid w:val="54A3BDD8"/>
    <w:rsid w:val="582317F3"/>
    <w:rsid w:val="5D40F331"/>
    <w:rsid w:val="645849D4"/>
    <w:rsid w:val="673DAA8F"/>
    <w:rsid w:val="6D772327"/>
    <w:rsid w:val="76687A5A"/>
    <w:rsid w:val="7890B5C0"/>
    <w:rsid w:val="78D0A55A"/>
    <w:rsid w:val="7950FA21"/>
    <w:rsid w:val="79F249F4"/>
    <w:rsid w:val="7A5D93B5"/>
    <w:rsid w:val="7BF96416"/>
    <w:rsid w:val="7C35438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D791BB8B-2500-4AFB-BF84-03AA85E5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paragraph" w:customStyle="1" w:styleId="H2">
    <w:name w:val="H2"/>
    <w:basedOn w:val="Standard"/>
    <w:uiPriority w:val="99"/>
    <w:rsid w:val="008C54D0"/>
    <w:pPr>
      <w:autoSpaceDE w:val="0"/>
      <w:autoSpaceDN w:val="0"/>
      <w:adjustRightInd w:val="0"/>
      <w:spacing w:before="340" w:after="170" w:line="288" w:lineRule="auto"/>
      <w:textAlignment w:val="center"/>
    </w:pPr>
    <w:rPr>
      <w:rFonts w:ascii="Helvetica Neue" w:hAnsi="Helvetica Neue" w:cs="Helvetica Neue"/>
      <w:color w:val="000000"/>
      <w:sz w:val="32"/>
      <w:szCs w:val="32"/>
      <w:lang w:eastAsia="de-DE"/>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GB" w:eastAsia="en-US"/>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5A7BCF"/>
    <w:rPr>
      <w:b/>
      <w:bCs/>
    </w:rPr>
  </w:style>
  <w:style w:type="character" w:customStyle="1" w:styleId="KommentarthemaZchn">
    <w:name w:val="Kommentarthema Zchn"/>
    <w:basedOn w:val="KommentartextZchn"/>
    <w:link w:val="Kommentarthema"/>
    <w:uiPriority w:val="99"/>
    <w:semiHidden/>
    <w:rsid w:val="005A7BC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2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7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Steibl Inge</DisplayName>
        <AccountId>32</AccountId>
        <AccountType/>
      </UserInfo>
    </SharedWithUsers>
    <MediaLengthInSeconds xmlns="0c9fabd4-836a-42ce-ab3b-240b75e507cf" xsi:nil="true"/>
    <DatumundUhrzeit xmlns="0c9fabd4-836a-42ce-ab3b-240b75e507c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2.xml><?xml version="1.0" encoding="utf-8"?>
<ds:datastoreItem xmlns:ds="http://schemas.openxmlformats.org/officeDocument/2006/customXml" ds:itemID="{725ED31B-68EC-4F7E-AAFB-C28A65FC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FE5F3-24E8-4E0F-849E-A9990AD6AB75}">
  <ds:schemaRefs>
    <ds:schemaRef ds:uri="http://purl.org/dc/terms/"/>
    <ds:schemaRef ds:uri="0c9fabd4-836a-42ce-ab3b-240b75e507cf"/>
    <ds:schemaRef ds:uri="http://schemas.microsoft.com/office/2006/documentManagement/types"/>
    <ds:schemaRef ds:uri="http://schemas.openxmlformats.org/package/2006/metadata/core-properties"/>
    <ds:schemaRef ds:uri="http://purl.org/dc/dcmitype/"/>
    <ds:schemaRef ds:uri="http://purl.org/dc/elements/1.1/"/>
    <ds:schemaRef ds:uri="ffa3695f-fc9d-43a0-9b89-e443cfa54e9f"/>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2362</Characters>
  <Application>Microsoft Office Word</Application>
  <DocSecurity>4</DocSecurity>
  <Lines>19</Lines>
  <Paragraphs>5</Paragraphs>
  <ScaleCrop>false</ScaleCrop>
  <Company>PÖTTINGER Landtechnik GmbH</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TERRADISC Messerwalzte</dc:title>
  <dc:subject/>
  <dc:creator>Huemer-Mayr Andrea</dc:creator>
  <cp:keywords/>
  <cp:lastModifiedBy>Steibl Inge</cp:lastModifiedBy>
  <cp:revision>2</cp:revision>
  <cp:lastPrinted>2022-10-03T12:58:00Z</cp:lastPrinted>
  <dcterms:created xsi:type="dcterms:W3CDTF">2022-11-02T06:20:00Z</dcterms:created>
  <dcterms:modified xsi:type="dcterms:W3CDTF">2022-11-02T06:20:00Z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58600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